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4323" w14:textId="0C30B5D2" w:rsidR="007D7BFF" w:rsidRPr="007D7BFF" w:rsidRDefault="007D7BFF" w:rsidP="007D7BFF">
      <w:pPr>
        <w:jc w:val="center"/>
        <w:rPr>
          <w:b/>
          <w:bCs/>
          <w:sz w:val="24"/>
          <w:szCs w:val="24"/>
          <w:u w:val="single"/>
        </w:rPr>
      </w:pPr>
      <w:r w:rsidRPr="007D7BFF">
        <w:rPr>
          <w:b/>
          <w:bCs/>
          <w:sz w:val="24"/>
          <w:szCs w:val="24"/>
          <w:u w:val="single"/>
        </w:rPr>
        <w:t xml:space="preserve">Πρόγραμμα </w:t>
      </w:r>
      <w:r w:rsidRPr="007D7BFF">
        <w:rPr>
          <w:b/>
          <w:bCs/>
          <w:sz w:val="24"/>
          <w:szCs w:val="24"/>
          <w:u w:val="single"/>
          <w:lang w:val="en-US"/>
        </w:rPr>
        <w:t>eTwinning</w:t>
      </w:r>
      <w:r w:rsidRPr="007D7BFF">
        <w:rPr>
          <w:b/>
          <w:bCs/>
          <w:sz w:val="24"/>
          <w:szCs w:val="24"/>
          <w:u w:val="single"/>
        </w:rPr>
        <w:t xml:space="preserve"> Γυμνασίου Ρητίνης για το σχολικό έτος 2021-2022</w:t>
      </w:r>
    </w:p>
    <w:p w14:paraId="1743994E" w14:textId="2488C294" w:rsidR="001D7D5B" w:rsidRDefault="001D7D5B" w:rsidP="007D7BFF">
      <w:pPr>
        <w:jc w:val="both"/>
      </w:pPr>
      <w:r>
        <w:t xml:space="preserve">Στο Γυμνάσιο Ρητίνης Πιερίας έγινε σήμερα παρουσίαση του προγράμματος </w:t>
      </w:r>
      <w:r>
        <w:rPr>
          <w:lang w:val="en-US"/>
        </w:rPr>
        <w:t>eTwinning</w:t>
      </w:r>
      <w:r w:rsidR="009D4B2C">
        <w:t xml:space="preserve"> με θέμα «Παραδοσιακή κουζίνα και υγιεινή διατροφή»</w:t>
      </w:r>
      <w:r w:rsidR="008814EA">
        <w:t>.</w:t>
      </w:r>
      <w:r w:rsidR="009D4B2C">
        <w:t xml:space="preserve"> Το πρόγραμμα υλοποιήθηκε κατά το τρέχον σχολικό έτος από τους εκπαιδευτικούς </w:t>
      </w:r>
      <w:proofErr w:type="spellStart"/>
      <w:r w:rsidR="009D4B2C">
        <w:t>Νατσιόπουλο</w:t>
      </w:r>
      <w:proofErr w:type="spellEnd"/>
      <w:r w:rsidR="009D4B2C">
        <w:t xml:space="preserve"> Γεώργιο, </w:t>
      </w:r>
      <w:r w:rsidR="008814EA">
        <w:t>Δ</w:t>
      </w:r>
      <w:r w:rsidR="009D4B2C">
        <w:t>ιευθυντή του Γυμνασίου, Γιαννούλη Μαρία</w:t>
      </w:r>
      <w:r w:rsidR="008814EA">
        <w:t xml:space="preserve"> </w:t>
      </w:r>
      <w:r w:rsidR="009D4B2C">
        <w:t>και ομάδα δεκαπέντε μαθητών από τις τρείς τάξεις του Γυμνασίου.</w:t>
      </w:r>
    </w:p>
    <w:p w14:paraId="0E14E1F8" w14:textId="3DB64BD3" w:rsidR="009D4B2C" w:rsidRPr="009D4B2C" w:rsidRDefault="009D4B2C" w:rsidP="007D7BFF">
      <w:pPr>
        <w:jc w:val="both"/>
      </w:pPr>
      <w:r>
        <w:t>Οι μαθητές κατά τη διάρκεια του προγράμματος ασχολήθηκαν με την παραδοσιακή ελληνική κουζίνα και την μεσογειακή διατροφή</w:t>
      </w:r>
      <w:r w:rsidR="005D52E4">
        <w:t xml:space="preserve"> όπως και με την παραδοσιακή κουζίνα του τόπου τους, των Πιερίων</w:t>
      </w:r>
      <w:r>
        <w:t>. Εκπόνησαν εργασίες που μπορείτε να δείτε στον παρακάτω σύνδεσμο.</w:t>
      </w:r>
    </w:p>
    <w:p w14:paraId="6668A239" w14:textId="375B6C8B" w:rsidR="001D7D5B" w:rsidRDefault="00DF3C18">
      <w:hyperlink r:id="rId6" w:history="1">
        <w:r w:rsidR="009D4B2C" w:rsidRPr="006E5490">
          <w:rPr>
            <w:rStyle w:val="-"/>
          </w:rPr>
          <w:t>https://padlet.com/mgiannouli/hntpcavvaoiaxb29</w:t>
        </w:r>
      </w:hyperlink>
      <w:r w:rsidR="009D4B2C">
        <w:t xml:space="preserve"> </w:t>
      </w:r>
    </w:p>
    <w:p w14:paraId="495FD8F4" w14:textId="04AA88C1" w:rsidR="005D52E4" w:rsidRDefault="005D52E4" w:rsidP="007D7BFF">
      <w:pPr>
        <w:jc w:val="both"/>
      </w:pPr>
      <w:r>
        <w:t>Επίσης μαγείρεψαν παραδοσιακές συνταγές όπως έκαναν και οι συμμαθητές τους των άλλων σχολείων, τις ανέβασαν στον κοινό χώρο και ψήφισαν τις συνταγές που τους άρεσαν περισσότερο.</w:t>
      </w:r>
      <w:r w:rsidR="001838E6">
        <w:t xml:space="preserve"> </w:t>
      </w:r>
      <w:r w:rsidR="003510F6" w:rsidRPr="003510F6">
        <w:t>Πολλές από τις συνταγές είναι κοινές στις δύο ή και στις τρείς χώρες. Για παράδειγμα η «</w:t>
      </w:r>
      <w:proofErr w:type="spellStart"/>
      <w:r w:rsidR="003510F6" w:rsidRPr="003510F6">
        <w:t>μαμαλίγκα</w:t>
      </w:r>
      <w:proofErr w:type="spellEnd"/>
      <w:r w:rsidR="003510F6" w:rsidRPr="003510F6">
        <w:t>» είναι μια πίτα από καλαμποκάλευρο που μαγειρεύεται και στην Ελλάδα και στην Ρουμανία με την ίδια συνταγή και το ίδιο όνομα. Τα «</w:t>
      </w:r>
      <w:proofErr w:type="spellStart"/>
      <w:r w:rsidR="003510F6" w:rsidRPr="003510F6">
        <w:t>panzerotti</w:t>
      </w:r>
      <w:proofErr w:type="spellEnd"/>
      <w:r w:rsidR="003510F6" w:rsidRPr="003510F6">
        <w:t>» τα  «</w:t>
      </w:r>
      <w:proofErr w:type="spellStart"/>
      <w:r w:rsidR="003510F6" w:rsidRPr="003510F6">
        <w:t>langos</w:t>
      </w:r>
      <w:proofErr w:type="spellEnd"/>
      <w:r w:rsidR="003510F6" w:rsidRPr="003510F6">
        <w:t>» και τα «</w:t>
      </w:r>
      <w:proofErr w:type="spellStart"/>
      <w:r w:rsidR="003510F6" w:rsidRPr="003510F6">
        <w:t>καρταλάτσια</w:t>
      </w:r>
      <w:proofErr w:type="spellEnd"/>
      <w:r w:rsidR="003510F6" w:rsidRPr="003510F6">
        <w:t xml:space="preserve">» είναι τηγανιτά </w:t>
      </w:r>
      <w:proofErr w:type="spellStart"/>
      <w:r w:rsidR="003510F6" w:rsidRPr="003510F6">
        <w:t>τυροπιτάκια</w:t>
      </w:r>
      <w:proofErr w:type="spellEnd"/>
      <w:r w:rsidR="003510F6" w:rsidRPr="003510F6">
        <w:t>.</w:t>
      </w:r>
      <w:r w:rsidR="003510F6">
        <w:t xml:space="preserve"> Μαγείρεψαν επίσης γερμανικές συνταγές με τη βοήθεια της εκπαιδευτικού των γερμανικών.</w:t>
      </w:r>
    </w:p>
    <w:p w14:paraId="3DDAA2D3" w14:textId="3D145882" w:rsidR="005D52E4" w:rsidRDefault="005D52E4" w:rsidP="007D7BFF">
      <w:pPr>
        <w:jc w:val="both"/>
      </w:pPr>
      <w:r>
        <w:t>Μπορείτε να δείτε τις ελληνικές συνταγές στον σύνδεσμο που φαίνεται.</w:t>
      </w:r>
    </w:p>
    <w:p w14:paraId="62BDBE22" w14:textId="1232EA6E" w:rsidR="001D7D5B" w:rsidRPr="001D7D5B" w:rsidRDefault="00DF3C18">
      <w:hyperlink r:id="rId7" w:history="1">
        <w:r w:rsidR="001D7D5B" w:rsidRPr="006E5490">
          <w:rPr>
            <w:rStyle w:val="-"/>
          </w:rPr>
          <w:t>https://padlet.com/mgiannouli/23c3tayyxje8a9mq</w:t>
        </w:r>
      </w:hyperlink>
      <w:r w:rsidR="001D7D5B" w:rsidRPr="001D7D5B">
        <w:t xml:space="preserve"> </w:t>
      </w:r>
    </w:p>
    <w:p w14:paraId="7EA30BAC" w14:textId="5D167A63" w:rsidR="001D7D5B" w:rsidRDefault="005D52E4" w:rsidP="007D7BFF">
      <w:pPr>
        <w:jc w:val="both"/>
      </w:pPr>
      <w:r>
        <w:t>Σήμερα 19 Μαΐου 2022 για την παρουσίαση του προγράμματος  μαθητές, γονείς αλλά και εκπαιδευτικοί μαγείρεψαν παραδοσιακές συνταγές της Ελλάδας αλλά και των εταίρων.</w:t>
      </w:r>
      <w:r w:rsidR="003510F6">
        <w:t xml:space="preserve"> Μαγειρέψαμε παραδοσιακές ελληνικές συνταγές όπως φασολάδα, τυρόπιτα, χαλβά Φαρσάλων κ.α. αλλά και «</w:t>
      </w:r>
      <w:proofErr w:type="spellStart"/>
      <w:r w:rsidR="003510F6">
        <w:t>μαμαλίγκα</w:t>
      </w:r>
      <w:proofErr w:type="spellEnd"/>
      <w:r w:rsidR="003510F6">
        <w:t>» «</w:t>
      </w:r>
      <w:proofErr w:type="spellStart"/>
      <w:r w:rsidR="003510F6">
        <w:rPr>
          <w:lang w:val="en-US"/>
        </w:rPr>
        <w:t>langos</w:t>
      </w:r>
      <w:proofErr w:type="spellEnd"/>
      <w:r w:rsidR="00DC25F4">
        <w:t xml:space="preserve">» και </w:t>
      </w:r>
      <w:r w:rsidR="003510F6" w:rsidRPr="003510F6">
        <w:t xml:space="preserve"> </w:t>
      </w:r>
      <w:r w:rsidR="00DC25F4">
        <w:t>«</w:t>
      </w:r>
      <w:r w:rsidR="003510F6">
        <w:rPr>
          <w:lang w:val="en-US"/>
        </w:rPr>
        <w:t>panzerotti</w:t>
      </w:r>
      <w:r w:rsidR="00DC25F4">
        <w:t xml:space="preserve">». </w:t>
      </w:r>
      <w:r w:rsidR="001838E6">
        <w:t xml:space="preserve">Το τραπέζι στρώθηκε και δοκιμάσαμε διάφορες γεύσεις. </w:t>
      </w:r>
      <w:r w:rsidR="00DC25F4">
        <w:t>Πολλά συγχαρητήρια σε όλους τους μαθητές για την υπέροχή δουλειά τους και τους εκπαιδευτικούς που βοήθησαν στην υλοποίηση του προγράμματος ακόμη και χωρίς να συμμετέχουν. Ευχαριστούμε τους γονείς για την αμέριστη βοήθειά τους.</w:t>
      </w:r>
    </w:p>
    <w:p w14:paraId="38FDC28E" w14:textId="07F0236C" w:rsidR="001D7D5B" w:rsidRDefault="00DC25F4" w:rsidP="007D7BFF">
      <w:pPr>
        <w:jc w:val="both"/>
      </w:pPr>
      <w:r>
        <w:t>Στον παρακάτω σύνδεσμο μπορείτε να δείτε φωτογραφίες από την σημερινή παρουσίαση.</w:t>
      </w:r>
    </w:p>
    <w:p w14:paraId="37B19F6A" w14:textId="228B9451" w:rsidR="000A5504" w:rsidRDefault="00DF3C18">
      <w:hyperlink r:id="rId8" w:history="1">
        <w:r w:rsidR="00A87850" w:rsidRPr="00BB50E3">
          <w:rPr>
            <w:rStyle w:val="-"/>
          </w:rPr>
          <w:t>https://padlet.com/gymritini/uxycereoh9evz9de</w:t>
        </w:r>
      </w:hyperlink>
      <w:r w:rsidR="00A87850">
        <w:t xml:space="preserve"> </w:t>
      </w:r>
    </w:p>
    <w:p w14:paraId="5FC5B619" w14:textId="30DAF501" w:rsidR="00DC25F4" w:rsidRDefault="00DC25F4" w:rsidP="00543FA5">
      <w:pPr>
        <w:jc w:val="center"/>
      </w:pPr>
      <w:r>
        <w:t>Καλή συνέχεια σε όλους!</w:t>
      </w:r>
    </w:p>
    <w:sectPr w:rsidR="00DC25F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4FDF" w14:textId="77777777" w:rsidR="00DF3C18" w:rsidRDefault="00DF3C18" w:rsidP="009D4B2C">
      <w:pPr>
        <w:spacing w:after="0" w:line="240" w:lineRule="auto"/>
      </w:pPr>
      <w:r>
        <w:separator/>
      </w:r>
    </w:p>
  </w:endnote>
  <w:endnote w:type="continuationSeparator" w:id="0">
    <w:p w14:paraId="2EFB8CD2" w14:textId="77777777" w:rsidR="00DF3C18" w:rsidRDefault="00DF3C18" w:rsidP="009D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CB92" w14:textId="77777777" w:rsidR="00DF3C18" w:rsidRDefault="00DF3C18" w:rsidP="009D4B2C">
      <w:pPr>
        <w:spacing w:after="0" w:line="240" w:lineRule="auto"/>
      </w:pPr>
      <w:r>
        <w:separator/>
      </w:r>
    </w:p>
  </w:footnote>
  <w:footnote w:type="continuationSeparator" w:id="0">
    <w:p w14:paraId="3E47604B" w14:textId="77777777" w:rsidR="00DF3C18" w:rsidRDefault="00DF3C18" w:rsidP="009D4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37"/>
    <w:rsid w:val="000A5504"/>
    <w:rsid w:val="001838E6"/>
    <w:rsid w:val="001D7D5B"/>
    <w:rsid w:val="0020304B"/>
    <w:rsid w:val="002A018B"/>
    <w:rsid w:val="003510F6"/>
    <w:rsid w:val="003D3337"/>
    <w:rsid w:val="00543FA5"/>
    <w:rsid w:val="005D52E4"/>
    <w:rsid w:val="0067723F"/>
    <w:rsid w:val="007D7BFF"/>
    <w:rsid w:val="008814EA"/>
    <w:rsid w:val="009D4B2C"/>
    <w:rsid w:val="00A31FBB"/>
    <w:rsid w:val="00A87850"/>
    <w:rsid w:val="00DC25F4"/>
    <w:rsid w:val="00DF3C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B6AE"/>
  <w15:chartTrackingRefBased/>
  <w15:docId w15:val="{C2E38D5F-BA37-427D-8E10-B813DC50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018B"/>
    <w:rPr>
      <w:color w:val="0563C1" w:themeColor="hyperlink"/>
      <w:u w:val="single"/>
    </w:rPr>
  </w:style>
  <w:style w:type="character" w:styleId="a3">
    <w:name w:val="Unresolved Mention"/>
    <w:basedOn w:val="a0"/>
    <w:uiPriority w:val="99"/>
    <w:semiHidden/>
    <w:unhideWhenUsed/>
    <w:rsid w:val="002A018B"/>
    <w:rPr>
      <w:color w:val="605E5C"/>
      <w:shd w:val="clear" w:color="auto" w:fill="E1DFDD"/>
    </w:rPr>
  </w:style>
  <w:style w:type="paragraph" w:styleId="a4">
    <w:name w:val="header"/>
    <w:basedOn w:val="a"/>
    <w:link w:val="Char"/>
    <w:uiPriority w:val="99"/>
    <w:unhideWhenUsed/>
    <w:rsid w:val="009D4B2C"/>
    <w:pPr>
      <w:tabs>
        <w:tab w:val="center" w:pos="4153"/>
        <w:tab w:val="right" w:pos="8306"/>
      </w:tabs>
      <w:spacing w:after="0" w:line="240" w:lineRule="auto"/>
    </w:pPr>
  </w:style>
  <w:style w:type="character" w:customStyle="1" w:styleId="Char">
    <w:name w:val="Κεφαλίδα Char"/>
    <w:basedOn w:val="a0"/>
    <w:link w:val="a4"/>
    <w:uiPriority w:val="99"/>
    <w:rsid w:val="009D4B2C"/>
  </w:style>
  <w:style w:type="paragraph" w:styleId="a5">
    <w:name w:val="footer"/>
    <w:basedOn w:val="a"/>
    <w:link w:val="Char0"/>
    <w:uiPriority w:val="99"/>
    <w:unhideWhenUsed/>
    <w:rsid w:val="009D4B2C"/>
    <w:pPr>
      <w:tabs>
        <w:tab w:val="center" w:pos="4153"/>
        <w:tab w:val="right" w:pos="8306"/>
      </w:tabs>
      <w:spacing w:after="0" w:line="240" w:lineRule="auto"/>
    </w:pPr>
  </w:style>
  <w:style w:type="character" w:customStyle="1" w:styleId="Char0">
    <w:name w:val="Υποσέλιδο Char"/>
    <w:basedOn w:val="a0"/>
    <w:link w:val="a5"/>
    <w:uiPriority w:val="99"/>
    <w:rsid w:val="009D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ymritini/uxycereoh9evz9de" TargetMode="External"/><Relationship Id="rId3" Type="http://schemas.openxmlformats.org/officeDocument/2006/relationships/webSettings" Target="webSettings.xml"/><Relationship Id="rId7" Type="http://schemas.openxmlformats.org/officeDocument/2006/relationships/hyperlink" Target="https://padlet.com/mgiannouli/23c3tayyxje8a9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mgiannouli/hntpcavvaoiaxb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1944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Sofia-Anna Tzourou</dc:creator>
  <cp:keywords/>
  <dc:description/>
  <cp:lastModifiedBy>ΓΕΩΡΓΙΟΣ ΝΑΤΣΙΟΠΟΥΛΟΣ</cp:lastModifiedBy>
  <cp:revision>2</cp:revision>
  <dcterms:created xsi:type="dcterms:W3CDTF">2022-06-19T21:58:00Z</dcterms:created>
  <dcterms:modified xsi:type="dcterms:W3CDTF">2022-06-19T21:58:00Z</dcterms:modified>
</cp:coreProperties>
</file>